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A9" w:rsidRDefault="00AA37A9" w:rsidP="00AA37A9">
      <w:pPr>
        <w:pStyle w:val="Default"/>
      </w:pPr>
    </w:p>
    <w:p w:rsidR="00AA37A9" w:rsidRDefault="00AA37A9" w:rsidP="00AA37A9">
      <w:pPr>
        <w:pStyle w:val="Titre1"/>
        <w:jc w:val="center"/>
        <w:rPr>
          <w:u w:val="single"/>
        </w:rPr>
      </w:pPr>
      <w:r w:rsidRPr="00AA37A9">
        <w:rPr>
          <w:u w:val="single"/>
        </w:rPr>
        <w:t>Formulaire de renseignement sur le handicap d’un(e) candidat(e) à une sélection.</w:t>
      </w:r>
    </w:p>
    <w:p w:rsidR="00AA37A9" w:rsidRPr="00AA37A9" w:rsidRDefault="00AA37A9" w:rsidP="00AA37A9"/>
    <w:p w:rsidR="00AA37A9" w:rsidRDefault="00AA37A9" w:rsidP="00AA37A9">
      <w:pPr>
        <w:pStyle w:val="Default"/>
        <w:rPr>
          <w:sz w:val="23"/>
          <w:szCs w:val="23"/>
          <w:lang w:val="fr-BE"/>
        </w:rPr>
      </w:pPr>
      <w:r w:rsidRPr="00AA37A9">
        <w:rPr>
          <w:sz w:val="23"/>
          <w:szCs w:val="23"/>
          <w:lang w:val="fr-BE"/>
        </w:rPr>
        <w:t xml:space="preserve">Le Service public régional de Bruxelles s’engage en faveur de la diversité. Nous souhaitons dans ce cadre garantir l’égalité des chances, de traitement et d’accès à nos procédures de sélection aux candidats avec handicap/trouble/maladie en assurant notamment les aménagements raisonnables des tests et entretiens de sélection. </w:t>
      </w:r>
    </w:p>
    <w:p w:rsidR="00AA37A9" w:rsidRPr="00AA37A9" w:rsidRDefault="00AA37A9" w:rsidP="00AA37A9">
      <w:pPr>
        <w:pStyle w:val="Default"/>
        <w:rPr>
          <w:sz w:val="23"/>
          <w:szCs w:val="23"/>
          <w:lang w:val="fr-BE"/>
        </w:rPr>
      </w:pPr>
    </w:p>
    <w:p w:rsidR="00AA37A9" w:rsidRPr="00AA37A9" w:rsidRDefault="00AA37A9" w:rsidP="00AA37A9">
      <w:pPr>
        <w:pStyle w:val="Default"/>
        <w:rPr>
          <w:sz w:val="23"/>
          <w:szCs w:val="23"/>
          <w:lang w:val="fr-BE"/>
        </w:rPr>
      </w:pPr>
      <w:r w:rsidRPr="00AA37A9">
        <w:rPr>
          <w:b/>
          <w:bCs/>
          <w:sz w:val="23"/>
          <w:szCs w:val="23"/>
          <w:lang w:val="fr-BE"/>
        </w:rPr>
        <w:t xml:space="preserve">Afin de bénéficier des aménagements raisonnables de la procédure de sélection en fonction de vos besoins, vous devez impérativement : </w:t>
      </w:r>
    </w:p>
    <w:p w:rsidR="00AA37A9" w:rsidRPr="00AA37A9" w:rsidRDefault="00AA37A9" w:rsidP="00AA37A9">
      <w:pPr>
        <w:pStyle w:val="Default"/>
        <w:rPr>
          <w:sz w:val="23"/>
          <w:szCs w:val="23"/>
          <w:lang w:val="fr-BE"/>
        </w:rPr>
      </w:pPr>
      <w:r w:rsidRPr="00AA37A9">
        <w:rPr>
          <w:b/>
          <w:bCs/>
          <w:sz w:val="23"/>
          <w:szCs w:val="23"/>
          <w:lang w:val="fr-BE"/>
        </w:rPr>
        <w:t xml:space="preserve">1. remplir ce formulaire en détail pour nous permettre de comprendre au mieux les difficultés générées par votre handicap/trouble/maladie et les adaptations dont vous avez besoin </w:t>
      </w:r>
    </w:p>
    <w:p w:rsidR="00AA37A9" w:rsidRPr="00AA37A9" w:rsidRDefault="00AA37A9" w:rsidP="00AA37A9">
      <w:pPr>
        <w:pStyle w:val="Default"/>
        <w:rPr>
          <w:sz w:val="23"/>
          <w:szCs w:val="23"/>
          <w:lang w:val="fr-BE"/>
        </w:rPr>
      </w:pPr>
      <w:r w:rsidRPr="00AA37A9">
        <w:rPr>
          <w:b/>
          <w:bCs/>
          <w:sz w:val="23"/>
          <w:szCs w:val="23"/>
          <w:lang w:val="fr-BE"/>
        </w:rPr>
        <w:t xml:space="preserve">2. le renvoyer avec votre attestation du handicap et votre liste d’option complétée et signée à : </w:t>
      </w:r>
    </w:p>
    <w:p w:rsidR="00AA37A9" w:rsidRDefault="00AA37A9" w:rsidP="00AA37A9">
      <w:pPr>
        <w:pStyle w:val="Default"/>
        <w:rPr>
          <w:b/>
          <w:bCs/>
          <w:sz w:val="23"/>
          <w:szCs w:val="23"/>
          <w:lang w:val="fr-BE"/>
        </w:rPr>
      </w:pPr>
      <w:r>
        <w:rPr>
          <w:b/>
          <w:bCs/>
          <w:sz w:val="23"/>
          <w:szCs w:val="23"/>
          <w:lang w:val="fr-BE"/>
        </w:rPr>
        <w:t xml:space="preserve">- </w:t>
      </w:r>
      <w:hyperlink r:id="rId8" w:history="1">
        <w:r w:rsidRPr="004A11D0">
          <w:rPr>
            <w:rStyle w:val="Lienhypertexte"/>
            <w:b/>
            <w:bCs/>
            <w:sz w:val="23"/>
            <w:szCs w:val="23"/>
            <w:lang w:val="fr-BE"/>
          </w:rPr>
          <w:t>ressourceshumaines@sprb.brussels</w:t>
        </w:r>
      </w:hyperlink>
    </w:p>
    <w:p w:rsidR="00AA37A9" w:rsidRPr="00AA37A9" w:rsidRDefault="00AA37A9" w:rsidP="00AA37A9">
      <w:pPr>
        <w:pStyle w:val="Default"/>
        <w:rPr>
          <w:sz w:val="23"/>
          <w:szCs w:val="23"/>
          <w:lang w:val="fr-BE"/>
        </w:rPr>
      </w:pPr>
      <w:r w:rsidRPr="00AA37A9">
        <w:rPr>
          <w:b/>
          <w:bCs/>
          <w:sz w:val="23"/>
          <w:szCs w:val="23"/>
          <w:lang w:val="fr-BE"/>
        </w:rPr>
        <w:t xml:space="preserve">- ou à l’attention de </w:t>
      </w:r>
      <w:r w:rsidR="00A30F5A">
        <w:rPr>
          <w:b/>
          <w:bCs/>
          <w:sz w:val="23"/>
          <w:szCs w:val="23"/>
          <w:lang w:val="fr-BE"/>
        </w:rPr>
        <w:t>K.Ouriaghli</w:t>
      </w:r>
      <w:bookmarkStart w:id="0" w:name="_GoBack"/>
      <w:bookmarkEnd w:id="0"/>
      <w:r w:rsidRPr="00AA37A9">
        <w:rPr>
          <w:b/>
          <w:bCs/>
          <w:sz w:val="23"/>
          <w:szCs w:val="23"/>
          <w:lang w:val="fr-BE"/>
        </w:rPr>
        <w:t xml:space="preserve">, SPRB, Direction Ressources humaines, Boulevard du Jardin botanique 20, 1035 Bruxelles. </w:t>
      </w:r>
    </w:p>
    <w:p w:rsidR="00AA37A9" w:rsidRDefault="00AA37A9" w:rsidP="00AA37A9">
      <w:pPr>
        <w:pStyle w:val="Default"/>
        <w:rPr>
          <w:b/>
          <w:bCs/>
          <w:sz w:val="23"/>
          <w:szCs w:val="23"/>
          <w:lang w:val="fr-BE"/>
        </w:rPr>
      </w:pPr>
    </w:p>
    <w:p w:rsidR="00AA37A9" w:rsidRDefault="00AA37A9" w:rsidP="00AA37A9">
      <w:pPr>
        <w:pStyle w:val="Default"/>
        <w:rPr>
          <w:b/>
          <w:bCs/>
          <w:sz w:val="23"/>
          <w:szCs w:val="23"/>
          <w:lang w:val="fr-BE"/>
        </w:rPr>
      </w:pPr>
    </w:p>
    <w:p w:rsidR="00AA37A9" w:rsidRPr="00AA37A9" w:rsidRDefault="00AA37A9" w:rsidP="00AA37A9">
      <w:pPr>
        <w:pStyle w:val="Default"/>
        <w:rPr>
          <w:sz w:val="23"/>
          <w:szCs w:val="23"/>
          <w:lang w:val="fr-BE"/>
        </w:rPr>
      </w:pPr>
      <w:r w:rsidRPr="00AA37A9">
        <w:rPr>
          <w:b/>
          <w:bCs/>
          <w:sz w:val="23"/>
          <w:szCs w:val="23"/>
          <w:lang w:val="fr-BE"/>
        </w:rPr>
        <w:t xml:space="preserve">Attestation du handicap </w:t>
      </w:r>
    </w:p>
    <w:p w:rsidR="00AA37A9" w:rsidRPr="00AA37A9" w:rsidRDefault="00AA37A9" w:rsidP="00AA37A9">
      <w:pPr>
        <w:pStyle w:val="Default"/>
        <w:rPr>
          <w:sz w:val="23"/>
          <w:szCs w:val="23"/>
          <w:lang w:val="fr-BE"/>
        </w:rPr>
      </w:pPr>
      <w:r w:rsidRPr="00AA37A9">
        <w:rPr>
          <w:b/>
          <w:bCs/>
          <w:sz w:val="23"/>
          <w:szCs w:val="23"/>
          <w:lang w:val="fr-BE"/>
        </w:rPr>
        <w:t xml:space="preserve">Sont reconnues par le Service public régional de Bruxelles comme attestation de handicap pour pouvoir bénéficier d’un aménagement raisonnable de la procédure de sélection: </w:t>
      </w:r>
    </w:p>
    <w:p w:rsidR="00AA37A9" w:rsidRPr="00AA37A9" w:rsidRDefault="00AA37A9" w:rsidP="00AA37A9">
      <w:pPr>
        <w:pStyle w:val="Default"/>
        <w:rPr>
          <w:sz w:val="23"/>
          <w:szCs w:val="23"/>
          <w:lang w:val="fr-BE"/>
        </w:rPr>
      </w:pPr>
      <w:r w:rsidRPr="00AA37A9">
        <w:rPr>
          <w:sz w:val="23"/>
          <w:szCs w:val="23"/>
          <w:lang w:val="fr-BE"/>
        </w:rPr>
        <w:t xml:space="preserve">- Attestation de handicap du Fonds bruxellois francophone pour personnes handicapées (Phare) </w:t>
      </w:r>
    </w:p>
    <w:p w:rsidR="00AA37A9" w:rsidRPr="00AA37A9" w:rsidRDefault="00AA37A9" w:rsidP="00AA37A9">
      <w:pPr>
        <w:pStyle w:val="Default"/>
        <w:rPr>
          <w:sz w:val="23"/>
          <w:szCs w:val="23"/>
          <w:lang w:val="nl-BE"/>
        </w:rPr>
      </w:pPr>
      <w:r w:rsidRPr="00AA37A9">
        <w:rPr>
          <w:sz w:val="23"/>
          <w:szCs w:val="23"/>
          <w:lang w:val="nl-BE"/>
        </w:rPr>
        <w:t xml:space="preserve">- Attestation de handicap de la Vlaamse Agentschap voor personen met een handicap (VAPH) </w:t>
      </w:r>
    </w:p>
    <w:p w:rsidR="00AA37A9" w:rsidRPr="00AA37A9" w:rsidRDefault="00AA37A9" w:rsidP="00AA37A9">
      <w:pPr>
        <w:pStyle w:val="Default"/>
        <w:rPr>
          <w:sz w:val="23"/>
          <w:szCs w:val="23"/>
          <w:lang w:val="fr-BE"/>
        </w:rPr>
      </w:pPr>
      <w:r w:rsidRPr="00AA37A9">
        <w:rPr>
          <w:sz w:val="23"/>
          <w:szCs w:val="23"/>
          <w:lang w:val="fr-BE"/>
        </w:rPr>
        <w:t xml:space="preserve">-Attestation de handicap de l'Agence wallonne de l'intégration des personnes handicapées (AWIPH) </w:t>
      </w:r>
    </w:p>
    <w:p w:rsidR="00AA37A9" w:rsidRPr="00AA37A9" w:rsidRDefault="00AA37A9" w:rsidP="00AA37A9">
      <w:pPr>
        <w:pStyle w:val="Default"/>
        <w:rPr>
          <w:sz w:val="23"/>
          <w:szCs w:val="23"/>
          <w:lang w:val="fr-BE"/>
        </w:rPr>
      </w:pPr>
      <w:r w:rsidRPr="00AA37A9">
        <w:rPr>
          <w:sz w:val="23"/>
          <w:szCs w:val="23"/>
          <w:lang w:val="fr-BE"/>
        </w:rPr>
        <w:t xml:space="preserve">- Attestation de handicap l'Office pour personnes handicapées de la Communauté germanophone </w:t>
      </w:r>
    </w:p>
    <w:p w:rsidR="00AA37A9" w:rsidRPr="00AA37A9" w:rsidRDefault="00AA37A9" w:rsidP="00AA37A9">
      <w:pPr>
        <w:pStyle w:val="Default"/>
        <w:rPr>
          <w:sz w:val="23"/>
          <w:szCs w:val="23"/>
          <w:lang w:val="fr-BE"/>
        </w:rPr>
      </w:pPr>
      <w:r w:rsidRPr="00AA37A9">
        <w:rPr>
          <w:sz w:val="23"/>
          <w:szCs w:val="23"/>
          <w:lang w:val="fr-BE"/>
        </w:rPr>
        <w:t xml:space="preserve">- Attestation de handicap du SPF Sécurité sociale, Direction générale Personnes handicapées </w:t>
      </w:r>
    </w:p>
    <w:p w:rsidR="00AA37A9" w:rsidRPr="00AA37A9" w:rsidRDefault="00AA37A9" w:rsidP="00AA37A9">
      <w:pPr>
        <w:pStyle w:val="Default"/>
        <w:rPr>
          <w:sz w:val="23"/>
          <w:szCs w:val="23"/>
          <w:lang w:val="fr-BE"/>
        </w:rPr>
      </w:pPr>
      <w:r w:rsidRPr="00AA37A9">
        <w:rPr>
          <w:sz w:val="23"/>
          <w:szCs w:val="23"/>
          <w:lang w:val="fr-BE"/>
        </w:rPr>
        <w:t xml:space="preserve">- Attestation d’une preuve d’allocation de remplacement de revenu ou d’intégration </w:t>
      </w:r>
    </w:p>
    <w:p w:rsidR="00AA37A9" w:rsidRPr="00AA37A9" w:rsidRDefault="00AA37A9" w:rsidP="00AA37A9">
      <w:pPr>
        <w:pStyle w:val="Default"/>
        <w:rPr>
          <w:sz w:val="23"/>
          <w:szCs w:val="23"/>
          <w:lang w:val="fr-BE"/>
        </w:rPr>
      </w:pPr>
      <w:r w:rsidRPr="00AA37A9">
        <w:rPr>
          <w:sz w:val="23"/>
          <w:szCs w:val="23"/>
          <w:lang w:val="fr-BE"/>
        </w:rPr>
        <w:t xml:space="preserve">- Attestation du Fonds des Accidents du Travail ou de l’Office médico-social de l’Etat certifiant une incapacité d’au moins 30 % </w:t>
      </w:r>
    </w:p>
    <w:p w:rsidR="00AA37A9" w:rsidRPr="00AA37A9" w:rsidRDefault="00AA37A9" w:rsidP="00AA37A9">
      <w:pPr>
        <w:pStyle w:val="Default"/>
        <w:pageBreakBefore/>
        <w:rPr>
          <w:sz w:val="23"/>
          <w:szCs w:val="23"/>
          <w:lang w:val="fr-BE"/>
        </w:rPr>
      </w:pPr>
      <w:r w:rsidRPr="00AA37A9">
        <w:rPr>
          <w:sz w:val="23"/>
          <w:szCs w:val="23"/>
          <w:lang w:val="fr-BE"/>
        </w:rPr>
        <w:lastRenderedPageBreak/>
        <w:t xml:space="preserve">- Attestation du Fonds des Maladies professionnelles ou de l’Office médico-social de l’Etat certifiant une incapacité d’au moins 30 % </w:t>
      </w:r>
    </w:p>
    <w:p w:rsidR="00AA37A9" w:rsidRPr="00AA37A9" w:rsidRDefault="00AA37A9" w:rsidP="00AA37A9">
      <w:pPr>
        <w:pStyle w:val="Default"/>
        <w:rPr>
          <w:sz w:val="23"/>
          <w:szCs w:val="23"/>
          <w:lang w:val="fr-BE"/>
        </w:rPr>
      </w:pPr>
      <w:r w:rsidRPr="00AA37A9">
        <w:rPr>
          <w:sz w:val="23"/>
          <w:szCs w:val="23"/>
          <w:lang w:val="fr-BE"/>
        </w:rPr>
        <w:t xml:space="preserve">- Copie du jugement délivré par le greffe du tribunal suite à un accident de droit commun, certifiant que le handicap ou l’incapacité est d’au moins 30 % </w:t>
      </w:r>
    </w:p>
    <w:p w:rsidR="00AA37A9" w:rsidRPr="00AA37A9" w:rsidRDefault="00AA37A9" w:rsidP="00AA37A9">
      <w:pPr>
        <w:pStyle w:val="Default"/>
        <w:rPr>
          <w:sz w:val="23"/>
          <w:szCs w:val="23"/>
          <w:lang w:val="fr-BE"/>
        </w:rPr>
      </w:pPr>
      <w:r w:rsidRPr="00AA37A9">
        <w:rPr>
          <w:sz w:val="23"/>
          <w:szCs w:val="23"/>
          <w:lang w:val="fr-BE"/>
        </w:rPr>
        <w:t xml:space="preserve">- Copie de la décision de l’organe assureur suite à un accident domestique, certifiant que l’incapacité permanente est d’au moins 30 % </w:t>
      </w:r>
    </w:p>
    <w:p w:rsidR="00AA37A9" w:rsidRPr="00AA37A9" w:rsidRDefault="00AA37A9" w:rsidP="00AA37A9">
      <w:pPr>
        <w:pStyle w:val="Default"/>
        <w:rPr>
          <w:sz w:val="23"/>
          <w:szCs w:val="23"/>
          <w:lang w:val="fr-BE"/>
        </w:rPr>
      </w:pPr>
      <w:r w:rsidRPr="00AA37A9">
        <w:rPr>
          <w:sz w:val="23"/>
          <w:szCs w:val="23"/>
          <w:lang w:val="fr-BE"/>
        </w:rPr>
        <w:t xml:space="preserve">- Dans le cas d’une maladie/ trouble non-reconnu mais constituant un handicap en situation de sélection et/ou de travail (ex : dyslexie, dyscalculie, fibromyalgie…), une attestation et un rapport détaillé du médecin spécialiste ou du logopède pourront être accepté comme attestation. </w:t>
      </w:r>
    </w:p>
    <w:p w:rsidR="00AA37A9" w:rsidRPr="00AA37A9" w:rsidRDefault="00AA37A9" w:rsidP="00AA37A9">
      <w:pPr>
        <w:pStyle w:val="Default"/>
        <w:rPr>
          <w:sz w:val="23"/>
          <w:szCs w:val="23"/>
          <w:lang w:val="fr-BE"/>
        </w:rPr>
      </w:pPr>
      <w:r w:rsidRPr="00AA37A9">
        <w:rPr>
          <w:sz w:val="23"/>
          <w:szCs w:val="23"/>
          <w:lang w:val="fr-BE"/>
        </w:rPr>
        <w:t xml:space="preserve">Les aménagements raisonnables des tests de sélection seront déterminés sur base de ce formulaire et de votre attestation de handicap. </w:t>
      </w:r>
    </w:p>
    <w:p w:rsidR="00AA37A9" w:rsidRPr="00AA37A9" w:rsidRDefault="00AA37A9" w:rsidP="00AA37A9">
      <w:pPr>
        <w:pStyle w:val="Default"/>
        <w:rPr>
          <w:sz w:val="23"/>
          <w:szCs w:val="23"/>
          <w:lang w:val="fr-BE"/>
        </w:rPr>
      </w:pPr>
      <w:r w:rsidRPr="00AA37A9">
        <w:rPr>
          <w:sz w:val="23"/>
          <w:szCs w:val="23"/>
          <w:lang w:val="fr-BE"/>
        </w:rPr>
        <w:t xml:space="preserve">En remplissant ce dossier et en introduisant votre demande d’aménagements raisonnables, vous marquez votre accord pour que vos données soient traitées par le Service public régional de Bruxelles. Le traitement des données en lien avec votre handicap est strictement confidentiel et n’influencera en rien votre réussite ou échec à une sélection. </w:t>
      </w:r>
    </w:p>
    <w:p w:rsidR="00AA37A9" w:rsidRPr="00AA37A9" w:rsidRDefault="00AA37A9" w:rsidP="00AA37A9">
      <w:pPr>
        <w:pStyle w:val="Default"/>
        <w:pageBreakBefore/>
        <w:rPr>
          <w:sz w:val="28"/>
          <w:szCs w:val="28"/>
          <w:lang w:val="fr-BE"/>
        </w:rPr>
      </w:pPr>
      <w:r w:rsidRPr="00AA37A9">
        <w:rPr>
          <w:b/>
          <w:bCs/>
          <w:sz w:val="28"/>
          <w:szCs w:val="28"/>
          <w:lang w:val="fr-BE"/>
        </w:rPr>
        <w:lastRenderedPageBreak/>
        <w:t xml:space="preserve">DONNEES DU CANDIDAT/DE LA CANDIDATE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AA37A9" w:rsidTr="00B044CA">
        <w:trPr>
          <w:trHeight w:val="120"/>
        </w:trPr>
        <w:tc>
          <w:tcPr>
            <w:tcW w:w="9039" w:type="dxa"/>
          </w:tcPr>
          <w:p w:rsidR="006B7F1C" w:rsidRDefault="00AA37A9">
            <w:pPr>
              <w:pStyle w:val="Default"/>
              <w:rPr>
                <w:b/>
                <w:bCs/>
                <w:sz w:val="28"/>
                <w:szCs w:val="28"/>
                <w:lang w:val="fr-BE"/>
              </w:rPr>
            </w:pPr>
            <w:r w:rsidRPr="00AA37A9">
              <w:rPr>
                <w:b/>
                <w:bCs/>
                <w:sz w:val="28"/>
                <w:szCs w:val="28"/>
                <w:lang w:val="fr-BE"/>
              </w:rPr>
              <w:t xml:space="preserve">OBLIGATOIRE : </w:t>
            </w:r>
          </w:p>
          <w:p w:rsidR="006B7F1C" w:rsidRDefault="006B7F1C">
            <w:pPr>
              <w:pStyle w:val="Default"/>
              <w:rPr>
                <w:b/>
                <w:bCs/>
                <w:sz w:val="28"/>
                <w:szCs w:val="28"/>
                <w:lang w:val="fr-BE"/>
              </w:rPr>
            </w:pPr>
          </w:p>
          <w:p w:rsidR="00B044CA" w:rsidRDefault="00AA37A9">
            <w:pPr>
              <w:pStyle w:val="Default"/>
              <w:rPr>
                <w:b/>
                <w:bCs/>
                <w:sz w:val="28"/>
                <w:szCs w:val="28"/>
                <w:lang w:val="fr-BE"/>
              </w:rPr>
            </w:pPr>
            <w:r w:rsidRPr="00AA37A9">
              <w:rPr>
                <w:b/>
                <w:bCs/>
                <w:sz w:val="28"/>
                <w:szCs w:val="28"/>
                <w:lang w:val="fr-BE"/>
              </w:rPr>
              <w:t>Code de la fonc</w:t>
            </w:r>
            <w:r w:rsidR="00B044CA">
              <w:rPr>
                <w:b/>
                <w:bCs/>
                <w:sz w:val="28"/>
                <w:szCs w:val="28"/>
                <w:lang w:val="fr-BE"/>
              </w:rPr>
              <w:t>tion à laquelle vous postulez :</w:t>
            </w:r>
          </w:p>
          <w:p w:rsidR="00AA37A9" w:rsidRPr="00AA37A9" w:rsidRDefault="00AA37A9">
            <w:pPr>
              <w:pStyle w:val="Default"/>
              <w:rPr>
                <w:sz w:val="23"/>
                <w:szCs w:val="23"/>
                <w:lang w:val="fr-BE"/>
              </w:rPr>
            </w:pPr>
            <w:r w:rsidRPr="00AA37A9">
              <w:rPr>
                <w:b/>
                <w:bCs/>
                <w:sz w:val="23"/>
                <w:szCs w:val="23"/>
                <w:lang w:val="fr-BE"/>
              </w:rPr>
              <w:t>Nom</w:t>
            </w:r>
            <w:r w:rsidR="00B044CA">
              <w:rPr>
                <w:b/>
                <w:bCs/>
                <w:sz w:val="23"/>
                <w:szCs w:val="23"/>
                <w:lang w:val="fr-BE"/>
              </w:rPr>
              <w:t> </w:t>
            </w:r>
            <w:r w:rsidR="00B044CA" w:rsidRPr="00B044CA">
              <w:rPr>
                <w:bCs/>
                <w:sz w:val="23"/>
                <w:szCs w:val="23"/>
                <w:lang w:val="fr-BE"/>
              </w:rPr>
              <w:t>:</w:t>
            </w:r>
            <w:r w:rsidR="00B044CA" w:rsidRPr="00B044CA">
              <w:rPr>
                <w:bCs/>
                <w:sz w:val="23"/>
                <w:szCs w:val="23"/>
                <w:lang w:val="nl-BE"/>
              </w:rPr>
              <w:t xml:space="preserve"> ……………………………………………………………….</w:t>
            </w:r>
          </w:p>
        </w:tc>
      </w:tr>
      <w:tr w:rsidR="00AA37A9" w:rsidTr="00B044CA">
        <w:trPr>
          <w:trHeight w:val="120"/>
        </w:trPr>
        <w:tc>
          <w:tcPr>
            <w:tcW w:w="9039" w:type="dxa"/>
          </w:tcPr>
          <w:p w:rsidR="00AA37A9" w:rsidRDefault="00AA37A9">
            <w:pPr>
              <w:pStyle w:val="Default"/>
              <w:rPr>
                <w:sz w:val="23"/>
                <w:szCs w:val="23"/>
              </w:rPr>
            </w:pPr>
            <w:proofErr w:type="spellStart"/>
            <w:r>
              <w:rPr>
                <w:b/>
                <w:bCs/>
                <w:sz w:val="23"/>
                <w:szCs w:val="23"/>
              </w:rPr>
              <w:t>Prénom</w:t>
            </w:r>
            <w:proofErr w:type="spellEnd"/>
            <w:r>
              <w:rPr>
                <w:b/>
                <w:bCs/>
                <w:sz w:val="23"/>
                <w:szCs w:val="23"/>
              </w:rPr>
              <w:t xml:space="preserve"> </w:t>
            </w:r>
            <w:r w:rsidR="00B044CA" w:rsidRPr="00B044CA">
              <w:rPr>
                <w:bCs/>
                <w:sz w:val="23"/>
                <w:szCs w:val="23"/>
                <w:lang w:val="fr-BE"/>
              </w:rPr>
              <w:t>:</w:t>
            </w:r>
            <w:r w:rsidR="00B044CA" w:rsidRPr="00B044CA">
              <w:rPr>
                <w:bCs/>
                <w:sz w:val="23"/>
                <w:szCs w:val="23"/>
                <w:lang w:val="nl-BE"/>
              </w:rPr>
              <w:t xml:space="preserve"> ……………………………………………………………….</w:t>
            </w:r>
          </w:p>
        </w:tc>
      </w:tr>
      <w:tr w:rsidR="00AA37A9" w:rsidTr="00B044CA">
        <w:trPr>
          <w:trHeight w:val="289"/>
        </w:trPr>
        <w:tc>
          <w:tcPr>
            <w:tcW w:w="9039" w:type="dxa"/>
          </w:tcPr>
          <w:p w:rsidR="00AA37A9" w:rsidRPr="00B044CA" w:rsidRDefault="00AA37A9">
            <w:pPr>
              <w:pStyle w:val="Default"/>
              <w:rPr>
                <w:sz w:val="23"/>
                <w:szCs w:val="23"/>
                <w:lang w:val="fr-BE"/>
              </w:rPr>
            </w:pPr>
            <w:r w:rsidRPr="00AA37A9">
              <w:rPr>
                <w:b/>
                <w:bCs/>
                <w:sz w:val="23"/>
                <w:szCs w:val="23"/>
                <w:lang w:val="fr-BE"/>
              </w:rPr>
              <w:t xml:space="preserve">Numéro de registre national ou date de naissance </w:t>
            </w:r>
            <w:r w:rsidR="00B044CA" w:rsidRPr="00B044CA">
              <w:rPr>
                <w:bCs/>
                <w:sz w:val="23"/>
                <w:szCs w:val="23"/>
                <w:lang w:val="fr-BE"/>
              </w:rPr>
              <w:t>: ……………………………………………………………….</w:t>
            </w:r>
          </w:p>
        </w:tc>
      </w:tr>
      <w:tr w:rsidR="00AA37A9" w:rsidTr="00B044CA">
        <w:trPr>
          <w:trHeight w:val="120"/>
        </w:trPr>
        <w:tc>
          <w:tcPr>
            <w:tcW w:w="9039" w:type="dxa"/>
          </w:tcPr>
          <w:p w:rsidR="00AA37A9" w:rsidRDefault="00AA37A9">
            <w:pPr>
              <w:pStyle w:val="Default"/>
              <w:rPr>
                <w:sz w:val="23"/>
                <w:szCs w:val="23"/>
              </w:rPr>
            </w:pPr>
            <w:proofErr w:type="spellStart"/>
            <w:r>
              <w:rPr>
                <w:b/>
                <w:bCs/>
                <w:sz w:val="23"/>
                <w:szCs w:val="23"/>
              </w:rPr>
              <w:t>Adresse</w:t>
            </w:r>
            <w:proofErr w:type="spellEnd"/>
            <w:r>
              <w:rPr>
                <w:b/>
                <w:bCs/>
                <w:sz w:val="23"/>
                <w:szCs w:val="23"/>
              </w:rPr>
              <w:t xml:space="preserve"> </w:t>
            </w:r>
            <w:proofErr w:type="spellStart"/>
            <w:r>
              <w:rPr>
                <w:b/>
                <w:bCs/>
                <w:sz w:val="23"/>
                <w:szCs w:val="23"/>
              </w:rPr>
              <w:t>postale</w:t>
            </w:r>
            <w:proofErr w:type="spellEnd"/>
            <w:r>
              <w:rPr>
                <w:b/>
                <w:bCs/>
                <w:sz w:val="23"/>
                <w:szCs w:val="23"/>
              </w:rPr>
              <w:t xml:space="preserve"> </w:t>
            </w:r>
            <w:r w:rsidR="00B044CA" w:rsidRPr="00B044CA">
              <w:rPr>
                <w:bCs/>
                <w:sz w:val="23"/>
                <w:szCs w:val="23"/>
                <w:lang w:val="fr-BE"/>
              </w:rPr>
              <w:t>:</w:t>
            </w:r>
            <w:r w:rsidR="00B044CA" w:rsidRPr="00B044CA">
              <w:rPr>
                <w:bCs/>
                <w:sz w:val="23"/>
                <w:szCs w:val="23"/>
                <w:lang w:val="nl-BE"/>
              </w:rPr>
              <w:t xml:space="preserve"> ……………………………………………………………….</w:t>
            </w:r>
          </w:p>
        </w:tc>
      </w:tr>
      <w:tr w:rsidR="00AA37A9" w:rsidTr="00B044CA">
        <w:trPr>
          <w:trHeight w:val="120"/>
        </w:trPr>
        <w:tc>
          <w:tcPr>
            <w:tcW w:w="9039" w:type="dxa"/>
          </w:tcPr>
          <w:p w:rsidR="00AA37A9" w:rsidRDefault="00AA37A9">
            <w:pPr>
              <w:pStyle w:val="Default"/>
              <w:rPr>
                <w:sz w:val="23"/>
                <w:szCs w:val="23"/>
              </w:rPr>
            </w:pPr>
            <w:proofErr w:type="spellStart"/>
            <w:r>
              <w:rPr>
                <w:b/>
                <w:bCs/>
                <w:sz w:val="23"/>
                <w:szCs w:val="23"/>
              </w:rPr>
              <w:t>Adresse</w:t>
            </w:r>
            <w:proofErr w:type="spellEnd"/>
            <w:r>
              <w:rPr>
                <w:b/>
                <w:bCs/>
                <w:sz w:val="23"/>
                <w:szCs w:val="23"/>
              </w:rPr>
              <w:t xml:space="preserve"> e-mail </w:t>
            </w:r>
            <w:r w:rsidR="00B044CA" w:rsidRPr="00B044CA">
              <w:rPr>
                <w:bCs/>
                <w:sz w:val="23"/>
                <w:szCs w:val="23"/>
                <w:lang w:val="fr-BE"/>
              </w:rPr>
              <w:t>:</w:t>
            </w:r>
            <w:r w:rsidR="00B044CA" w:rsidRPr="00B044CA">
              <w:rPr>
                <w:bCs/>
                <w:sz w:val="23"/>
                <w:szCs w:val="23"/>
                <w:lang w:val="nl-BE"/>
              </w:rPr>
              <w:t xml:space="preserve"> ……………………………………………………………….</w:t>
            </w:r>
          </w:p>
        </w:tc>
      </w:tr>
      <w:tr w:rsidR="00AA37A9" w:rsidTr="00B044CA">
        <w:trPr>
          <w:trHeight w:val="120"/>
        </w:trPr>
        <w:tc>
          <w:tcPr>
            <w:tcW w:w="9039" w:type="dxa"/>
          </w:tcPr>
          <w:p w:rsidR="00AA37A9" w:rsidRDefault="00AA37A9">
            <w:pPr>
              <w:pStyle w:val="Default"/>
              <w:rPr>
                <w:sz w:val="23"/>
                <w:szCs w:val="23"/>
              </w:rPr>
            </w:pPr>
            <w:proofErr w:type="spellStart"/>
            <w:r>
              <w:rPr>
                <w:b/>
                <w:bCs/>
                <w:sz w:val="23"/>
                <w:szCs w:val="23"/>
              </w:rPr>
              <w:t>Numéro</w:t>
            </w:r>
            <w:proofErr w:type="spellEnd"/>
            <w:r>
              <w:rPr>
                <w:b/>
                <w:bCs/>
                <w:sz w:val="23"/>
                <w:szCs w:val="23"/>
              </w:rPr>
              <w:t xml:space="preserve"> de </w:t>
            </w:r>
            <w:proofErr w:type="spellStart"/>
            <w:r>
              <w:rPr>
                <w:b/>
                <w:bCs/>
                <w:sz w:val="23"/>
                <w:szCs w:val="23"/>
              </w:rPr>
              <w:t>téléphone</w:t>
            </w:r>
            <w:proofErr w:type="spellEnd"/>
            <w:r>
              <w:rPr>
                <w:b/>
                <w:bCs/>
                <w:sz w:val="23"/>
                <w:szCs w:val="23"/>
              </w:rPr>
              <w:t xml:space="preserve"> </w:t>
            </w:r>
            <w:r w:rsidR="00B044CA" w:rsidRPr="00B044CA">
              <w:rPr>
                <w:bCs/>
                <w:sz w:val="23"/>
                <w:szCs w:val="23"/>
                <w:lang w:val="fr-BE"/>
              </w:rPr>
              <w:t>:</w:t>
            </w:r>
            <w:r w:rsidR="00B044CA" w:rsidRPr="00B044CA">
              <w:rPr>
                <w:bCs/>
                <w:sz w:val="23"/>
                <w:szCs w:val="23"/>
                <w:lang w:val="nl-BE"/>
              </w:rPr>
              <w:t xml:space="preserve"> ……………………………………………………………….</w:t>
            </w:r>
          </w:p>
        </w:tc>
      </w:tr>
      <w:tr w:rsidR="00AA37A9" w:rsidTr="00B044CA">
        <w:trPr>
          <w:trHeight w:val="287"/>
        </w:trPr>
        <w:tc>
          <w:tcPr>
            <w:tcW w:w="9039" w:type="dxa"/>
          </w:tcPr>
          <w:p w:rsidR="00AA37A9" w:rsidRPr="00B044CA" w:rsidRDefault="00AA37A9" w:rsidP="00B044CA">
            <w:pPr>
              <w:pStyle w:val="Default"/>
              <w:rPr>
                <w:sz w:val="23"/>
                <w:szCs w:val="23"/>
                <w:lang w:val="fr-BE"/>
              </w:rPr>
            </w:pPr>
            <w:r w:rsidRPr="00AA37A9">
              <w:rPr>
                <w:b/>
                <w:bCs/>
                <w:sz w:val="23"/>
                <w:szCs w:val="23"/>
                <w:lang w:val="fr-BE"/>
              </w:rPr>
              <w:t>Titre</w:t>
            </w:r>
            <w:r w:rsidR="00B044CA">
              <w:rPr>
                <w:b/>
                <w:bCs/>
                <w:sz w:val="23"/>
                <w:szCs w:val="23"/>
                <w:lang w:val="fr-BE"/>
              </w:rPr>
              <w:t xml:space="preserve"> et numéro</w:t>
            </w:r>
            <w:r w:rsidRPr="00AA37A9">
              <w:rPr>
                <w:b/>
                <w:bCs/>
                <w:sz w:val="23"/>
                <w:szCs w:val="23"/>
                <w:lang w:val="fr-BE"/>
              </w:rPr>
              <w:t xml:space="preserve"> de la fonction pour laquelle vous postulez </w:t>
            </w:r>
            <w:r w:rsidR="00B044CA" w:rsidRPr="00B044CA">
              <w:rPr>
                <w:bCs/>
                <w:sz w:val="23"/>
                <w:szCs w:val="23"/>
                <w:lang w:val="fr-BE"/>
              </w:rPr>
              <w:t>: ………………………………………………</w:t>
            </w:r>
          </w:p>
        </w:tc>
      </w:tr>
      <w:tr w:rsidR="00AA37A9" w:rsidTr="00B044CA">
        <w:trPr>
          <w:trHeight w:val="120"/>
        </w:trPr>
        <w:tc>
          <w:tcPr>
            <w:tcW w:w="9039" w:type="dxa"/>
          </w:tcPr>
          <w:p w:rsidR="00AA37A9" w:rsidRPr="00B044CA" w:rsidRDefault="00AA37A9">
            <w:pPr>
              <w:pStyle w:val="Default"/>
              <w:rPr>
                <w:sz w:val="23"/>
                <w:szCs w:val="23"/>
                <w:lang w:val="fr-BE"/>
              </w:rPr>
            </w:pPr>
          </w:p>
        </w:tc>
      </w:tr>
    </w:tbl>
    <w:p w:rsidR="00CC7F69" w:rsidRPr="006A5155" w:rsidRDefault="00CC7F69" w:rsidP="006A5155"/>
    <w:sectPr w:rsidR="00CC7F69" w:rsidRPr="006A5155" w:rsidSect="00423F26">
      <w:headerReference w:type="default" r:id="rId9"/>
      <w:pgSz w:w="11906" w:h="16838"/>
      <w:pgMar w:top="2268"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31" w:rsidRDefault="00F40A31" w:rsidP="007374C9">
      <w:pPr>
        <w:spacing w:after="0" w:line="240" w:lineRule="auto"/>
      </w:pPr>
      <w:r>
        <w:separator/>
      </w:r>
    </w:p>
  </w:endnote>
  <w:endnote w:type="continuationSeparator" w:id="0">
    <w:p w:rsidR="00F40A31" w:rsidRDefault="00F40A31" w:rsidP="0073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31" w:rsidRDefault="00F40A31" w:rsidP="007374C9">
      <w:pPr>
        <w:spacing w:after="0" w:line="240" w:lineRule="auto"/>
      </w:pPr>
      <w:r>
        <w:separator/>
      </w:r>
    </w:p>
  </w:footnote>
  <w:footnote w:type="continuationSeparator" w:id="0">
    <w:p w:rsidR="00F40A31" w:rsidRDefault="00F40A31" w:rsidP="0073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C9" w:rsidRPr="00C15D2F" w:rsidRDefault="000533B4" w:rsidP="000533B4">
    <w:pPr>
      <w:pStyle w:val="En-tte"/>
      <w:jc w:val="right"/>
      <w:rPr>
        <w:rFonts w:asciiTheme="majorHAnsi" w:hAnsiTheme="majorHAnsi" w:cstheme="majorHAnsi"/>
      </w:rPr>
    </w:pPr>
    <w:r w:rsidRPr="00C15D2F">
      <w:rPr>
        <w:rFonts w:asciiTheme="majorHAnsi" w:hAnsiTheme="majorHAnsi" w:cstheme="majorHAnsi"/>
      </w:rPr>
      <w:t xml:space="preserve"> </w:t>
    </w:r>
    <w:r w:rsidR="007374C9" w:rsidRPr="00C15D2F">
      <w:rPr>
        <w:rFonts w:asciiTheme="majorHAnsi" w:hAnsiTheme="majorHAnsi" w:cstheme="majorHAnsi"/>
        <w:noProof/>
        <w:lang w:val="en-US"/>
      </w:rPr>
      <w:drawing>
        <wp:anchor distT="0" distB="0" distL="114300" distR="114300" simplePos="0" relativeHeight="251659264" behindDoc="1" locked="0" layoutInCell="1" allowOverlap="1" wp14:anchorId="4747574C" wp14:editId="16ECEAE2">
          <wp:simplePos x="0" y="0"/>
          <wp:positionH relativeFrom="column">
            <wp:posOffset>-747395</wp:posOffset>
          </wp:positionH>
          <wp:positionV relativeFrom="paragraph">
            <wp:posOffset>8961120</wp:posOffset>
          </wp:positionV>
          <wp:extent cx="7562850" cy="1323975"/>
          <wp:effectExtent l="0" t="0" r="0" b="0"/>
          <wp:wrapNone/>
          <wp:docPr id="14" name="Image 1" descr="BCR-FR-TemplateWord-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FR-TemplateWord-bas.png"/>
                  <pic:cNvPicPr/>
                </pic:nvPicPr>
                <pic:blipFill>
                  <a:blip r:embed="rId1"/>
                  <a:stretch>
                    <a:fillRect/>
                  </a:stretch>
                </pic:blipFill>
                <pic:spPr>
                  <a:xfrm>
                    <a:off x="0" y="0"/>
                    <a:ext cx="7562850" cy="1323975"/>
                  </a:xfrm>
                  <a:prstGeom prst="rect">
                    <a:avLst/>
                  </a:prstGeom>
                </pic:spPr>
              </pic:pic>
            </a:graphicData>
          </a:graphic>
        </wp:anchor>
      </w:drawing>
    </w:r>
    <w:r w:rsidR="007374C9" w:rsidRPr="00C15D2F">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19FBA5A3" wp14:editId="660E2745">
              <wp:simplePos x="0" y="0"/>
              <wp:positionH relativeFrom="column">
                <wp:posOffset>5986780</wp:posOffset>
              </wp:positionH>
              <wp:positionV relativeFrom="paragraph">
                <wp:posOffset>9932035</wp:posOffset>
              </wp:positionV>
              <wp:extent cx="495935" cy="21907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C9" w:rsidRPr="00F13214" w:rsidRDefault="007374C9" w:rsidP="007374C9">
                          <w:pPr>
                            <w:rPr>
                              <w:rFonts w:asciiTheme="majorHAnsi" w:hAnsiTheme="majorHAnsi" w:cstheme="majorHAnsi"/>
                            </w:rPr>
                          </w:pPr>
                          <w:r w:rsidRPr="00F13214">
                            <w:rPr>
                              <w:rFonts w:asciiTheme="majorHAnsi" w:hAnsiTheme="majorHAnsi" w:cstheme="majorHAnsi"/>
                            </w:rPr>
                            <w:fldChar w:fldCharType="begin"/>
                          </w:r>
                          <w:r w:rsidRPr="00F13214">
                            <w:rPr>
                              <w:rFonts w:asciiTheme="majorHAnsi" w:hAnsiTheme="majorHAnsi" w:cstheme="majorHAnsi"/>
                            </w:rPr>
                            <w:instrText xml:space="preserve"> PAGE  \* Arabic  \* MERGEFORMAT </w:instrText>
                          </w:r>
                          <w:r w:rsidRPr="00F13214">
                            <w:rPr>
                              <w:rFonts w:asciiTheme="majorHAnsi" w:hAnsiTheme="majorHAnsi" w:cstheme="majorHAnsi"/>
                            </w:rPr>
                            <w:fldChar w:fldCharType="separate"/>
                          </w:r>
                          <w:r w:rsidR="00B044CA">
                            <w:rPr>
                              <w:rFonts w:asciiTheme="majorHAnsi" w:hAnsiTheme="majorHAnsi" w:cstheme="majorHAnsi"/>
                              <w:noProof/>
                            </w:rPr>
                            <w:t>3</w:t>
                          </w:r>
                          <w:r w:rsidRPr="00F13214">
                            <w:rPr>
                              <w:rFonts w:asciiTheme="majorHAnsi" w:hAnsiTheme="majorHAnsi" w:cstheme="majorHAnsi"/>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BA5A3" id="_x0000_t202" coordsize="21600,21600" o:spt="202" path="m,l,21600r21600,l21600,xe">
              <v:stroke joinstyle="miter"/>
              <v:path gradientshapeok="t" o:connecttype="rect"/>
            </v:shapetype>
            <v:shape id="Text Box 1" o:spid="_x0000_s1026" type="#_x0000_t202" style="position:absolute;left:0;text-align:left;margin-left:471.4pt;margin-top:782.05pt;width:39.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ZswIAALg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" filled="f" stroked="f">
              <v:textbox>
                <w:txbxContent>
                  <w:p w:rsidR="007374C9" w:rsidRPr="00F13214" w:rsidRDefault="007374C9" w:rsidP="007374C9">
                    <w:pPr>
                      <w:rPr>
                        <w:rFonts w:asciiTheme="majorHAnsi" w:hAnsiTheme="majorHAnsi" w:cstheme="majorHAnsi"/>
                      </w:rPr>
                    </w:pPr>
                    <w:r w:rsidRPr="00F13214">
                      <w:rPr>
                        <w:rFonts w:asciiTheme="majorHAnsi" w:hAnsiTheme="majorHAnsi" w:cstheme="majorHAnsi"/>
                      </w:rPr>
                      <w:fldChar w:fldCharType="begin"/>
                    </w:r>
                    <w:r w:rsidRPr="00F13214">
                      <w:rPr>
                        <w:rFonts w:asciiTheme="majorHAnsi" w:hAnsiTheme="majorHAnsi" w:cstheme="majorHAnsi"/>
                      </w:rPr>
                      <w:instrText xml:space="preserve"> PAGE  \* Arabic  \* MERGEFORMAT </w:instrText>
                    </w:r>
                    <w:r w:rsidRPr="00F13214">
                      <w:rPr>
                        <w:rFonts w:asciiTheme="majorHAnsi" w:hAnsiTheme="majorHAnsi" w:cstheme="majorHAnsi"/>
                      </w:rPr>
                      <w:fldChar w:fldCharType="separate"/>
                    </w:r>
                    <w:r w:rsidR="00B044CA">
                      <w:rPr>
                        <w:rFonts w:asciiTheme="majorHAnsi" w:hAnsiTheme="majorHAnsi" w:cstheme="majorHAnsi"/>
                        <w:noProof/>
                      </w:rPr>
                      <w:t>3</w:t>
                    </w:r>
                    <w:r w:rsidRPr="00F13214">
                      <w:rPr>
                        <w:rFonts w:asciiTheme="majorHAnsi" w:hAnsiTheme="majorHAnsi" w:cstheme="majorHAnsi"/>
                        <w:noProof/>
                      </w:rPr>
                      <w:fldChar w:fldCharType="end"/>
                    </w:r>
                  </w:p>
                </w:txbxContent>
              </v:textbox>
            </v:shape>
          </w:pict>
        </mc:Fallback>
      </mc:AlternateContent>
    </w:r>
    <w:r w:rsidR="007374C9" w:rsidRPr="00C15D2F">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48055FBA" wp14:editId="11363E5C">
              <wp:simplePos x="0" y="0"/>
              <wp:positionH relativeFrom="column">
                <wp:posOffset>757555</wp:posOffset>
              </wp:positionH>
              <wp:positionV relativeFrom="paragraph">
                <wp:posOffset>9580245</wp:posOffset>
              </wp:positionV>
              <wp:extent cx="56769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C9" w:rsidRPr="00C15D2F" w:rsidRDefault="007374C9" w:rsidP="007374C9">
                          <w:pPr>
                            <w:rPr>
                              <w:rFonts w:asciiTheme="majorHAnsi" w:eastAsiaTheme="majorEastAsia" w:hAnsiTheme="majorHAnsi" w:cstheme="maj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5FBA" id="Text Box 2" o:spid="_x0000_s1027" type="#_x0000_t202" style="position:absolute;left:0;text-align:left;margin-left:59.65pt;margin-top:754.35pt;width:44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UP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" filled="f" stroked="f">
              <v:textbox>
                <w:txbxContent>
                  <w:p w:rsidR="007374C9" w:rsidRPr="00C15D2F" w:rsidRDefault="007374C9" w:rsidP="007374C9">
                    <w:pPr>
                      <w:rPr>
                        <w:rFonts w:asciiTheme="majorHAnsi" w:eastAsiaTheme="majorEastAsia" w:hAnsiTheme="majorHAnsi" w:cstheme="majorHAnsi"/>
                        <w:szCs w:val="20"/>
                      </w:rPr>
                    </w:pPr>
                  </w:p>
                </w:txbxContent>
              </v:textbox>
            </v:shape>
          </w:pict>
        </mc:Fallback>
      </mc:AlternateContent>
    </w:r>
    <w:r w:rsidR="007374C9" w:rsidRPr="00C15D2F">
      <w:rPr>
        <w:rFonts w:asciiTheme="majorHAnsi" w:hAnsiTheme="majorHAnsi" w:cstheme="majorHAnsi"/>
        <w:noProof/>
        <w:lang w:val="en-US"/>
      </w:rPr>
      <w:drawing>
        <wp:anchor distT="0" distB="0" distL="114300" distR="114300" simplePos="0" relativeHeight="251662336" behindDoc="1" locked="0" layoutInCell="1" allowOverlap="1" wp14:anchorId="69031674" wp14:editId="36814179">
          <wp:simplePos x="0" y="0"/>
          <wp:positionH relativeFrom="column">
            <wp:posOffset>-747395</wp:posOffset>
          </wp:positionH>
          <wp:positionV relativeFrom="paragraph">
            <wp:posOffset>-207645</wp:posOffset>
          </wp:positionV>
          <wp:extent cx="7562850" cy="945356"/>
          <wp:effectExtent l="0" t="0" r="0" b="0"/>
          <wp:wrapNone/>
          <wp:docPr id="13" name="Image 0" descr="BCR-FR-TemplateWord-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FR-TemplateWord-haut.png"/>
                  <pic:cNvPicPr/>
                </pic:nvPicPr>
                <pic:blipFill>
                  <a:blip r:embed="rId2"/>
                  <a:stretch>
                    <a:fillRect/>
                  </a:stretch>
                </pic:blipFill>
                <pic:spPr>
                  <a:xfrm>
                    <a:off x="0" y="0"/>
                    <a:ext cx="7562850" cy="945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D8F"/>
    <w:multiLevelType w:val="hybridMultilevel"/>
    <w:tmpl w:val="D0C8228E"/>
    <w:lvl w:ilvl="0" w:tplc="E6FACCA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5440C4"/>
    <w:multiLevelType w:val="hybridMultilevel"/>
    <w:tmpl w:val="067AC504"/>
    <w:lvl w:ilvl="0" w:tplc="68589260">
      <w:numFmt w:val="bullet"/>
      <w:lvlText w:val="-"/>
      <w:lvlJc w:val="left"/>
      <w:pPr>
        <w:ind w:left="720" w:hanging="360"/>
      </w:pPr>
      <w:rPr>
        <w:rFonts w:ascii="Arial" w:eastAsiaTheme="minorHAnsi" w:hAnsi="Arial" w:cs="Arial" w:hint="default"/>
        <w:color w:val="595959" w:themeColor="text1" w:themeTint="A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24914"/>
    <w:multiLevelType w:val="hybridMultilevel"/>
    <w:tmpl w:val="51E890A8"/>
    <w:lvl w:ilvl="0" w:tplc="2F3A1AE6">
      <w:numFmt w:val="bullet"/>
      <w:lvlText w:val="-"/>
      <w:lvlJc w:val="left"/>
      <w:pPr>
        <w:ind w:left="720" w:hanging="360"/>
      </w:pPr>
      <w:rPr>
        <w:rFonts w:ascii="Arial" w:eastAsiaTheme="maj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0704C8"/>
    <w:multiLevelType w:val="hybridMultilevel"/>
    <w:tmpl w:val="29588056"/>
    <w:lvl w:ilvl="0" w:tplc="31B0B1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240EB1"/>
    <w:multiLevelType w:val="hybridMultilevel"/>
    <w:tmpl w:val="6CEE5914"/>
    <w:lvl w:ilvl="0" w:tplc="D0087C48">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14773A"/>
    <w:multiLevelType w:val="multilevel"/>
    <w:tmpl w:val="89365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760E9"/>
    <w:multiLevelType w:val="hybridMultilevel"/>
    <w:tmpl w:val="478C2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80D0ED5"/>
    <w:multiLevelType w:val="multilevel"/>
    <w:tmpl w:val="5A8C3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11E86"/>
    <w:multiLevelType w:val="multilevel"/>
    <w:tmpl w:val="1E646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C4F35"/>
    <w:multiLevelType w:val="multilevel"/>
    <w:tmpl w:val="07246A4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96947"/>
    <w:multiLevelType w:val="hybridMultilevel"/>
    <w:tmpl w:val="4268E606"/>
    <w:lvl w:ilvl="0" w:tplc="934658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A4DD2"/>
    <w:multiLevelType w:val="hybridMultilevel"/>
    <w:tmpl w:val="4C26A816"/>
    <w:lvl w:ilvl="0" w:tplc="A5D8EAA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56104B"/>
    <w:multiLevelType w:val="hybridMultilevel"/>
    <w:tmpl w:val="6A20B1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7066D2C"/>
    <w:multiLevelType w:val="hybridMultilevel"/>
    <w:tmpl w:val="1074A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C680638"/>
    <w:multiLevelType w:val="hybridMultilevel"/>
    <w:tmpl w:val="FBF69C66"/>
    <w:lvl w:ilvl="0" w:tplc="779E8AEC">
      <w:numFmt w:val="bullet"/>
      <w:lvlText w:val="-"/>
      <w:lvlJc w:val="left"/>
      <w:pPr>
        <w:ind w:left="720" w:hanging="360"/>
      </w:pPr>
      <w:rPr>
        <w:rFonts w:ascii="Cambria" w:eastAsiaTheme="minorHAnsi" w:hAnsi="Cambria" w:cstheme="majorBidi" w:hint="default"/>
        <w:b/>
        <w:i/>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E305244"/>
    <w:multiLevelType w:val="hybridMultilevel"/>
    <w:tmpl w:val="A21CB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5B4032"/>
    <w:multiLevelType w:val="hybridMultilevel"/>
    <w:tmpl w:val="FA5C1D30"/>
    <w:lvl w:ilvl="0" w:tplc="A5D8EAA2">
      <w:start w:val="2"/>
      <w:numFmt w:val="bullet"/>
      <w:lvlText w:val="-"/>
      <w:lvlJc w:val="left"/>
      <w:pPr>
        <w:ind w:left="393" w:hanging="360"/>
      </w:pPr>
      <w:rPr>
        <w:rFonts w:ascii="Arial" w:eastAsia="Times New Roman" w:hAnsi="Arial" w:cs="Arial" w:hint="default"/>
      </w:rPr>
    </w:lvl>
    <w:lvl w:ilvl="1" w:tplc="080C0003" w:tentative="1">
      <w:start w:val="1"/>
      <w:numFmt w:val="bullet"/>
      <w:lvlText w:val="o"/>
      <w:lvlJc w:val="left"/>
      <w:pPr>
        <w:ind w:left="1113" w:hanging="360"/>
      </w:pPr>
      <w:rPr>
        <w:rFonts w:ascii="Courier New" w:hAnsi="Courier New" w:cs="Courier New" w:hint="default"/>
      </w:rPr>
    </w:lvl>
    <w:lvl w:ilvl="2" w:tplc="080C0005" w:tentative="1">
      <w:start w:val="1"/>
      <w:numFmt w:val="bullet"/>
      <w:lvlText w:val=""/>
      <w:lvlJc w:val="left"/>
      <w:pPr>
        <w:ind w:left="1833" w:hanging="360"/>
      </w:pPr>
      <w:rPr>
        <w:rFonts w:ascii="Wingdings" w:hAnsi="Wingdings" w:hint="default"/>
      </w:rPr>
    </w:lvl>
    <w:lvl w:ilvl="3" w:tplc="080C0001" w:tentative="1">
      <w:start w:val="1"/>
      <w:numFmt w:val="bullet"/>
      <w:lvlText w:val=""/>
      <w:lvlJc w:val="left"/>
      <w:pPr>
        <w:ind w:left="2553" w:hanging="360"/>
      </w:pPr>
      <w:rPr>
        <w:rFonts w:ascii="Symbol" w:hAnsi="Symbol" w:hint="default"/>
      </w:rPr>
    </w:lvl>
    <w:lvl w:ilvl="4" w:tplc="080C0003" w:tentative="1">
      <w:start w:val="1"/>
      <w:numFmt w:val="bullet"/>
      <w:lvlText w:val="o"/>
      <w:lvlJc w:val="left"/>
      <w:pPr>
        <w:ind w:left="3273" w:hanging="360"/>
      </w:pPr>
      <w:rPr>
        <w:rFonts w:ascii="Courier New" w:hAnsi="Courier New" w:cs="Courier New" w:hint="default"/>
      </w:rPr>
    </w:lvl>
    <w:lvl w:ilvl="5" w:tplc="080C0005" w:tentative="1">
      <w:start w:val="1"/>
      <w:numFmt w:val="bullet"/>
      <w:lvlText w:val=""/>
      <w:lvlJc w:val="left"/>
      <w:pPr>
        <w:ind w:left="3993" w:hanging="360"/>
      </w:pPr>
      <w:rPr>
        <w:rFonts w:ascii="Wingdings" w:hAnsi="Wingdings" w:hint="default"/>
      </w:rPr>
    </w:lvl>
    <w:lvl w:ilvl="6" w:tplc="080C0001" w:tentative="1">
      <w:start w:val="1"/>
      <w:numFmt w:val="bullet"/>
      <w:lvlText w:val=""/>
      <w:lvlJc w:val="left"/>
      <w:pPr>
        <w:ind w:left="4713" w:hanging="360"/>
      </w:pPr>
      <w:rPr>
        <w:rFonts w:ascii="Symbol" w:hAnsi="Symbol" w:hint="default"/>
      </w:rPr>
    </w:lvl>
    <w:lvl w:ilvl="7" w:tplc="080C0003" w:tentative="1">
      <w:start w:val="1"/>
      <w:numFmt w:val="bullet"/>
      <w:lvlText w:val="o"/>
      <w:lvlJc w:val="left"/>
      <w:pPr>
        <w:ind w:left="5433" w:hanging="360"/>
      </w:pPr>
      <w:rPr>
        <w:rFonts w:ascii="Courier New" w:hAnsi="Courier New" w:cs="Courier New" w:hint="default"/>
      </w:rPr>
    </w:lvl>
    <w:lvl w:ilvl="8" w:tplc="080C0005" w:tentative="1">
      <w:start w:val="1"/>
      <w:numFmt w:val="bullet"/>
      <w:lvlText w:val=""/>
      <w:lvlJc w:val="left"/>
      <w:pPr>
        <w:ind w:left="6153" w:hanging="360"/>
      </w:pPr>
      <w:rPr>
        <w:rFonts w:ascii="Wingdings" w:hAnsi="Wingdings" w:hint="default"/>
      </w:rPr>
    </w:lvl>
  </w:abstractNum>
  <w:num w:numId="1">
    <w:abstractNumId w:val="13"/>
  </w:num>
  <w:num w:numId="2">
    <w:abstractNumId w:val="14"/>
  </w:num>
  <w:num w:numId="3">
    <w:abstractNumId w:val="15"/>
  </w:num>
  <w:num w:numId="4">
    <w:abstractNumId w:val="0"/>
  </w:num>
  <w:num w:numId="5">
    <w:abstractNumId w:val="3"/>
  </w:num>
  <w:num w:numId="6">
    <w:abstractNumId w:val="1"/>
  </w:num>
  <w:num w:numId="7">
    <w:abstractNumId w:val="8"/>
  </w:num>
  <w:num w:numId="8">
    <w:abstractNumId w:val="10"/>
  </w:num>
  <w:num w:numId="9">
    <w:abstractNumId w:val="9"/>
  </w:num>
  <w:num w:numId="10">
    <w:abstractNumId w:val="6"/>
  </w:num>
  <w:num w:numId="11">
    <w:abstractNumId w:val="4"/>
  </w:num>
  <w:num w:numId="12">
    <w:abstractNumId w:val="7"/>
  </w:num>
  <w:num w:numId="13">
    <w:abstractNumId w:val="5"/>
  </w:num>
  <w:num w:numId="14">
    <w:abstractNumId w:val="11"/>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C9"/>
    <w:rsid w:val="0002466C"/>
    <w:rsid w:val="00036661"/>
    <w:rsid w:val="000533B4"/>
    <w:rsid w:val="0005675E"/>
    <w:rsid w:val="00067F89"/>
    <w:rsid w:val="00095D2D"/>
    <w:rsid w:val="000E75D8"/>
    <w:rsid w:val="000F1E58"/>
    <w:rsid w:val="000F329F"/>
    <w:rsid w:val="00155994"/>
    <w:rsid w:val="001B4D5F"/>
    <w:rsid w:val="001C2221"/>
    <w:rsid w:val="00250EE4"/>
    <w:rsid w:val="0025725A"/>
    <w:rsid w:val="00280ABC"/>
    <w:rsid w:val="00290FC2"/>
    <w:rsid w:val="002A5389"/>
    <w:rsid w:val="002B184B"/>
    <w:rsid w:val="002C024E"/>
    <w:rsid w:val="002C1202"/>
    <w:rsid w:val="002D75B6"/>
    <w:rsid w:val="002F55B6"/>
    <w:rsid w:val="00326660"/>
    <w:rsid w:val="00340F65"/>
    <w:rsid w:val="003A51F0"/>
    <w:rsid w:val="003A5DC3"/>
    <w:rsid w:val="003C2674"/>
    <w:rsid w:val="003D6369"/>
    <w:rsid w:val="003E33A2"/>
    <w:rsid w:val="003F7A78"/>
    <w:rsid w:val="004074D6"/>
    <w:rsid w:val="00423F26"/>
    <w:rsid w:val="0045403D"/>
    <w:rsid w:val="00463E33"/>
    <w:rsid w:val="00467B90"/>
    <w:rsid w:val="004873D0"/>
    <w:rsid w:val="004C25A8"/>
    <w:rsid w:val="004C7466"/>
    <w:rsid w:val="004D315E"/>
    <w:rsid w:val="004D48D5"/>
    <w:rsid w:val="004F7D19"/>
    <w:rsid w:val="005042CC"/>
    <w:rsid w:val="00504404"/>
    <w:rsid w:val="00551875"/>
    <w:rsid w:val="00565355"/>
    <w:rsid w:val="0056643F"/>
    <w:rsid w:val="00593624"/>
    <w:rsid w:val="005A3793"/>
    <w:rsid w:val="005A6ED7"/>
    <w:rsid w:val="005C1B76"/>
    <w:rsid w:val="00623F0A"/>
    <w:rsid w:val="00664443"/>
    <w:rsid w:val="00670501"/>
    <w:rsid w:val="0067173B"/>
    <w:rsid w:val="00674795"/>
    <w:rsid w:val="006801DD"/>
    <w:rsid w:val="0069081F"/>
    <w:rsid w:val="006A5155"/>
    <w:rsid w:val="006B7F1C"/>
    <w:rsid w:val="006C6DF9"/>
    <w:rsid w:val="006D7771"/>
    <w:rsid w:val="006E15DE"/>
    <w:rsid w:val="006E7F7E"/>
    <w:rsid w:val="006F325D"/>
    <w:rsid w:val="006F3C85"/>
    <w:rsid w:val="00712B53"/>
    <w:rsid w:val="007374C9"/>
    <w:rsid w:val="007C3041"/>
    <w:rsid w:val="007D024A"/>
    <w:rsid w:val="007D33F6"/>
    <w:rsid w:val="007E109E"/>
    <w:rsid w:val="00822FE5"/>
    <w:rsid w:val="00865E15"/>
    <w:rsid w:val="008B0107"/>
    <w:rsid w:val="008B6426"/>
    <w:rsid w:val="008D6DE2"/>
    <w:rsid w:val="008E3B24"/>
    <w:rsid w:val="008F2581"/>
    <w:rsid w:val="008F4556"/>
    <w:rsid w:val="008F4C27"/>
    <w:rsid w:val="00915107"/>
    <w:rsid w:val="00916B1D"/>
    <w:rsid w:val="009638C1"/>
    <w:rsid w:val="00980287"/>
    <w:rsid w:val="00981460"/>
    <w:rsid w:val="009A507F"/>
    <w:rsid w:val="009B0E69"/>
    <w:rsid w:val="009B68F4"/>
    <w:rsid w:val="009F7BE3"/>
    <w:rsid w:val="00A30F5A"/>
    <w:rsid w:val="00A703D0"/>
    <w:rsid w:val="00AA37A9"/>
    <w:rsid w:val="00AB7363"/>
    <w:rsid w:val="00AC3390"/>
    <w:rsid w:val="00AC793B"/>
    <w:rsid w:val="00AD3250"/>
    <w:rsid w:val="00AE4821"/>
    <w:rsid w:val="00B044CA"/>
    <w:rsid w:val="00B07C37"/>
    <w:rsid w:val="00B35E1E"/>
    <w:rsid w:val="00B602E2"/>
    <w:rsid w:val="00B91808"/>
    <w:rsid w:val="00B945DF"/>
    <w:rsid w:val="00B96835"/>
    <w:rsid w:val="00BB0253"/>
    <w:rsid w:val="00BB515D"/>
    <w:rsid w:val="00BC08CE"/>
    <w:rsid w:val="00BD650A"/>
    <w:rsid w:val="00C13257"/>
    <w:rsid w:val="00C15D2F"/>
    <w:rsid w:val="00C3621D"/>
    <w:rsid w:val="00C76CA7"/>
    <w:rsid w:val="00C827CC"/>
    <w:rsid w:val="00CC7F69"/>
    <w:rsid w:val="00CD4ED3"/>
    <w:rsid w:val="00CF5FED"/>
    <w:rsid w:val="00D04CD1"/>
    <w:rsid w:val="00D200A9"/>
    <w:rsid w:val="00D43FCC"/>
    <w:rsid w:val="00D64259"/>
    <w:rsid w:val="00D7527B"/>
    <w:rsid w:val="00D91B06"/>
    <w:rsid w:val="00DA642F"/>
    <w:rsid w:val="00DE7A94"/>
    <w:rsid w:val="00DF6F1C"/>
    <w:rsid w:val="00E15AF5"/>
    <w:rsid w:val="00E725C7"/>
    <w:rsid w:val="00EA0930"/>
    <w:rsid w:val="00EA743E"/>
    <w:rsid w:val="00EB0E46"/>
    <w:rsid w:val="00EC6A7A"/>
    <w:rsid w:val="00EF3FD5"/>
    <w:rsid w:val="00F13214"/>
    <w:rsid w:val="00F1584F"/>
    <w:rsid w:val="00F23C8A"/>
    <w:rsid w:val="00F40A31"/>
    <w:rsid w:val="00F81B75"/>
    <w:rsid w:val="00FA147C"/>
    <w:rsid w:val="00FA3032"/>
    <w:rsid w:val="00FC4758"/>
    <w:rsid w:val="00FC6045"/>
    <w:rsid w:val="00FD7222"/>
    <w:rsid w:val="00FE470F"/>
    <w:rsid w:val="00FE7E75"/>
    <w:rsid w:val="00FF1B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778E0"/>
  <w15:docId w15:val="{9FDEED03-34F0-4823-AFD5-C485BE20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3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7374C9"/>
    <w:pPr>
      <w:keepNext/>
      <w:keepLines/>
      <w:spacing w:before="200" w:after="0"/>
      <w:jc w:val="both"/>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7374C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E3B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4C9"/>
    <w:rPr>
      <w:rFonts w:ascii="Tahoma" w:hAnsi="Tahoma" w:cs="Tahoma"/>
      <w:sz w:val="16"/>
      <w:szCs w:val="16"/>
    </w:rPr>
  </w:style>
  <w:style w:type="paragraph" w:styleId="En-tte">
    <w:name w:val="header"/>
    <w:basedOn w:val="Normal"/>
    <w:link w:val="En-tteCar"/>
    <w:uiPriority w:val="99"/>
    <w:unhideWhenUsed/>
    <w:rsid w:val="007374C9"/>
    <w:pPr>
      <w:tabs>
        <w:tab w:val="center" w:pos="4536"/>
        <w:tab w:val="right" w:pos="9072"/>
      </w:tabs>
      <w:spacing w:after="0" w:line="240" w:lineRule="auto"/>
    </w:pPr>
  </w:style>
  <w:style w:type="character" w:customStyle="1" w:styleId="En-tteCar">
    <w:name w:val="En-tête Car"/>
    <w:basedOn w:val="Policepardfaut"/>
    <w:link w:val="En-tte"/>
    <w:uiPriority w:val="99"/>
    <w:rsid w:val="007374C9"/>
  </w:style>
  <w:style w:type="paragraph" w:styleId="Pieddepage">
    <w:name w:val="footer"/>
    <w:basedOn w:val="Normal"/>
    <w:link w:val="PieddepageCar"/>
    <w:uiPriority w:val="99"/>
    <w:unhideWhenUsed/>
    <w:rsid w:val="00737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4C9"/>
  </w:style>
  <w:style w:type="character" w:customStyle="1" w:styleId="Titre2Car">
    <w:name w:val="Titre 2 Car"/>
    <w:basedOn w:val="Policepardfaut"/>
    <w:link w:val="Titre2"/>
    <w:uiPriority w:val="99"/>
    <w:rsid w:val="007374C9"/>
    <w:rPr>
      <w:rFonts w:ascii="Arial" w:eastAsiaTheme="majorEastAsia" w:hAnsi="Arial" w:cstheme="majorBidi"/>
      <w:b/>
      <w:bCs/>
      <w:color w:val="4F81BD" w:themeColor="accent1"/>
      <w:sz w:val="26"/>
      <w:szCs w:val="26"/>
    </w:rPr>
  </w:style>
  <w:style w:type="paragraph" w:styleId="Sansinterligne">
    <w:name w:val="No Spacing"/>
    <w:link w:val="SansinterligneCar"/>
    <w:uiPriority w:val="1"/>
    <w:qFormat/>
    <w:rsid w:val="007374C9"/>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7374C9"/>
    <w:rPr>
      <w:rFonts w:ascii="Arial" w:eastAsiaTheme="minorEastAsia" w:hAnsi="Arial"/>
      <w:sz w:val="20"/>
      <w:lang w:val="fr-FR"/>
    </w:rPr>
  </w:style>
  <w:style w:type="paragraph" w:styleId="Titre">
    <w:name w:val="Title"/>
    <w:basedOn w:val="Normal"/>
    <w:next w:val="Normal"/>
    <w:link w:val="TitreCar"/>
    <w:uiPriority w:val="10"/>
    <w:qFormat/>
    <w:rsid w:val="00737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374C9"/>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7374C9"/>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8E3B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E3B24"/>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uiPriority w:val="9"/>
    <w:rsid w:val="008E3B24"/>
    <w:rPr>
      <w:rFonts w:asciiTheme="majorHAnsi" w:eastAsiaTheme="majorEastAsia" w:hAnsiTheme="majorHAnsi" w:cstheme="majorBidi"/>
      <w:b/>
      <w:bCs/>
      <w:i/>
      <w:iCs/>
      <w:color w:val="4F81BD" w:themeColor="accent1"/>
    </w:rPr>
  </w:style>
  <w:style w:type="character" w:styleId="Textedelespacerserv">
    <w:name w:val="Placeholder Text"/>
    <w:basedOn w:val="Policepardfaut"/>
    <w:uiPriority w:val="99"/>
    <w:semiHidden/>
    <w:rsid w:val="008E3B24"/>
    <w:rPr>
      <w:color w:val="808080"/>
    </w:rPr>
  </w:style>
  <w:style w:type="paragraph" w:styleId="Paragraphedeliste">
    <w:name w:val="List Paragraph"/>
    <w:basedOn w:val="Normal"/>
    <w:uiPriority w:val="34"/>
    <w:qFormat/>
    <w:rsid w:val="003A51F0"/>
    <w:pPr>
      <w:ind w:left="720"/>
      <w:contextualSpacing/>
    </w:pPr>
  </w:style>
  <w:style w:type="paragraph" w:styleId="NormalWeb">
    <w:name w:val="Normal (Web)"/>
    <w:basedOn w:val="Normal"/>
    <w:uiPriority w:val="99"/>
    <w:unhideWhenUsed/>
    <w:rsid w:val="000533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nhideWhenUsed/>
    <w:rsid w:val="000533B4"/>
    <w:rPr>
      <w:color w:val="0000FF"/>
      <w:u w:val="single"/>
    </w:rPr>
  </w:style>
  <w:style w:type="paragraph" w:styleId="Notedebasdepage">
    <w:name w:val="footnote text"/>
    <w:basedOn w:val="Normal"/>
    <w:link w:val="NotedebasdepageCar"/>
    <w:semiHidden/>
    <w:rsid w:val="000533B4"/>
    <w:pPr>
      <w:spacing w:after="0" w:line="240" w:lineRule="auto"/>
    </w:pPr>
    <w:rPr>
      <w:rFonts w:ascii="Trebuchet MS" w:eastAsia="Times New Roman" w:hAnsi="Trebuchet MS" w:cs="Arial"/>
      <w:color w:val="000000"/>
      <w:sz w:val="20"/>
      <w:szCs w:val="20"/>
      <w:lang w:val="fr-FR" w:eastAsia="fr-FR"/>
    </w:rPr>
  </w:style>
  <w:style w:type="character" w:customStyle="1" w:styleId="NotedebasdepageCar">
    <w:name w:val="Note de bas de page Car"/>
    <w:basedOn w:val="Policepardfaut"/>
    <w:link w:val="Notedebasdepage"/>
    <w:semiHidden/>
    <w:rsid w:val="000533B4"/>
    <w:rPr>
      <w:rFonts w:ascii="Trebuchet MS" w:eastAsia="Times New Roman" w:hAnsi="Trebuchet MS" w:cs="Arial"/>
      <w:color w:val="000000"/>
      <w:sz w:val="20"/>
      <w:szCs w:val="20"/>
      <w:lang w:val="fr-FR" w:eastAsia="fr-FR"/>
    </w:rPr>
  </w:style>
  <w:style w:type="character" w:styleId="Appelnotedebasdep">
    <w:name w:val="footnote reference"/>
    <w:semiHidden/>
    <w:rsid w:val="000533B4"/>
    <w:rPr>
      <w:vertAlign w:val="superscript"/>
    </w:rPr>
  </w:style>
  <w:style w:type="table" w:styleId="Grilledutableau">
    <w:name w:val="Table Grid"/>
    <w:basedOn w:val="TableauNormal"/>
    <w:uiPriority w:val="59"/>
    <w:rsid w:val="000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533B4"/>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05675E"/>
    <w:rPr>
      <w:sz w:val="16"/>
      <w:szCs w:val="16"/>
    </w:rPr>
  </w:style>
  <w:style w:type="paragraph" w:styleId="Commentaire">
    <w:name w:val="annotation text"/>
    <w:basedOn w:val="Normal"/>
    <w:link w:val="CommentaireCar"/>
    <w:uiPriority w:val="99"/>
    <w:semiHidden/>
    <w:unhideWhenUsed/>
    <w:rsid w:val="0005675E"/>
    <w:pPr>
      <w:spacing w:line="240" w:lineRule="auto"/>
    </w:pPr>
    <w:rPr>
      <w:sz w:val="20"/>
      <w:szCs w:val="20"/>
    </w:rPr>
  </w:style>
  <w:style w:type="character" w:customStyle="1" w:styleId="CommentaireCar">
    <w:name w:val="Commentaire Car"/>
    <w:basedOn w:val="Policepardfaut"/>
    <w:link w:val="Commentaire"/>
    <w:uiPriority w:val="99"/>
    <w:semiHidden/>
    <w:rsid w:val="0005675E"/>
    <w:rPr>
      <w:sz w:val="20"/>
      <w:szCs w:val="20"/>
    </w:rPr>
  </w:style>
  <w:style w:type="paragraph" w:styleId="Objetducommentaire">
    <w:name w:val="annotation subject"/>
    <w:basedOn w:val="Commentaire"/>
    <w:next w:val="Commentaire"/>
    <w:link w:val="ObjetducommentaireCar"/>
    <w:uiPriority w:val="99"/>
    <w:semiHidden/>
    <w:unhideWhenUsed/>
    <w:rsid w:val="0005675E"/>
    <w:rPr>
      <w:b/>
      <w:bCs/>
    </w:rPr>
  </w:style>
  <w:style w:type="character" w:customStyle="1" w:styleId="ObjetducommentaireCar">
    <w:name w:val="Objet du commentaire Car"/>
    <w:basedOn w:val="CommentaireCar"/>
    <w:link w:val="Objetducommentaire"/>
    <w:uiPriority w:val="99"/>
    <w:semiHidden/>
    <w:rsid w:val="0005675E"/>
    <w:rPr>
      <w:b/>
      <w:bCs/>
      <w:sz w:val="20"/>
      <w:szCs w:val="20"/>
    </w:rPr>
  </w:style>
  <w:style w:type="paragraph" w:styleId="Corpsdetexte">
    <w:name w:val="Body Text"/>
    <w:basedOn w:val="Normal"/>
    <w:link w:val="CorpsdetexteCar"/>
    <w:rsid w:val="00FA3032"/>
    <w:pPr>
      <w:spacing w:after="0" w:line="240" w:lineRule="auto"/>
      <w:jc w:val="both"/>
    </w:pPr>
    <w:rPr>
      <w:rFonts w:ascii="Verdana" w:eastAsia="Times New Roman" w:hAnsi="Verdana" w:cs="Times New Roman"/>
      <w:b/>
      <w:noProof/>
      <w:sz w:val="18"/>
      <w:szCs w:val="24"/>
      <w:lang w:val="fr-FR"/>
    </w:rPr>
  </w:style>
  <w:style w:type="character" w:customStyle="1" w:styleId="CorpsdetexteCar">
    <w:name w:val="Corps de texte Car"/>
    <w:basedOn w:val="Policepardfaut"/>
    <w:link w:val="Corpsdetexte"/>
    <w:rsid w:val="00FA3032"/>
    <w:rPr>
      <w:rFonts w:ascii="Verdana" w:eastAsia="Times New Roman" w:hAnsi="Verdana" w:cs="Times New Roman"/>
      <w:b/>
      <w:noProof/>
      <w:sz w:val="18"/>
      <w:szCs w:val="24"/>
      <w:lang w:val="fr-FR"/>
    </w:rPr>
  </w:style>
  <w:style w:type="paragraph" w:styleId="Corpsdetexte2">
    <w:name w:val="Body Text 2"/>
    <w:basedOn w:val="Normal"/>
    <w:link w:val="Corpsdetexte2Car"/>
    <w:uiPriority w:val="99"/>
    <w:semiHidden/>
    <w:unhideWhenUsed/>
    <w:rsid w:val="00B602E2"/>
    <w:pPr>
      <w:spacing w:after="120" w:line="480" w:lineRule="auto"/>
    </w:pPr>
  </w:style>
  <w:style w:type="character" w:customStyle="1" w:styleId="Corpsdetexte2Car">
    <w:name w:val="Corps de texte 2 Car"/>
    <w:basedOn w:val="Policepardfaut"/>
    <w:link w:val="Corpsdetexte2"/>
    <w:uiPriority w:val="99"/>
    <w:semiHidden/>
    <w:rsid w:val="00B602E2"/>
  </w:style>
  <w:style w:type="paragraph" w:customStyle="1" w:styleId="Default">
    <w:name w:val="Default"/>
    <w:rsid w:val="00AA37A9"/>
    <w:pPr>
      <w:autoSpaceDE w:val="0"/>
      <w:autoSpaceDN w:val="0"/>
      <w:adjustRightInd w:val="0"/>
      <w:spacing w:after="0" w:line="240" w:lineRule="auto"/>
    </w:pPr>
    <w:rPr>
      <w:rFonts w:ascii="Calibri" w:hAnsi="Calibri" w:cs="Calibri"/>
      <w:color w:val="000000"/>
      <w:sz w:val="24"/>
      <w:szCs w:val="24"/>
      <w:lang w:val="en-US"/>
    </w:rPr>
  </w:style>
  <w:style w:type="paragraph" w:styleId="Citationintense">
    <w:name w:val="Intense Quote"/>
    <w:basedOn w:val="Normal"/>
    <w:next w:val="Normal"/>
    <w:link w:val="CitationintenseCar"/>
    <w:uiPriority w:val="30"/>
    <w:qFormat/>
    <w:rsid w:val="00AA37A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A37A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2905">
      <w:bodyDiv w:val="1"/>
      <w:marLeft w:val="0"/>
      <w:marRight w:val="0"/>
      <w:marTop w:val="0"/>
      <w:marBottom w:val="0"/>
      <w:divBdr>
        <w:top w:val="none" w:sz="0" w:space="0" w:color="auto"/>
        <w:left w:val="none" w:sz="0" w:space="0" w:color="auto"/>
        <w:bottom w:val="none" w:sz="0" w:space="0" w:color="auto"/>
        <w:right w:val="none" w:sz="0" w:space="0" w:color="auto"/>
      </w:divBdr>
    </w:div>
    <w:div w:id="368141100">
      <w:bodyDiv w:val="1"/>
      <w:marLeft w:val="0"/>
      <w:marRight w:val="0"/>
      <w:marTop w:val="0"/>
      <w:marBottom w:val="0"/>
      <w:divBdr>
        <w:top w:val="none" w:sz="0" w:space="0" w:color="auto"/>
        <w:left w:val="none" w:sz="0" w:space="0" w:color="auto"/>
        <w:bottom w:val="none" w:sz="0" w:space="0" w:color="auto"/>
        <w:right w:val="none" w:sz="0" w:space="0" w:color="auto"/>
      </w:divBdr>
    </w:div>
    <w:div w:id="725298553">
      <w:bodyDiv w:val="1"/>
      <w:marLeft w:val="0"/>
      <w:marRight w:val="0"/>
      <w:marTop w:val="0"/>
      <w:marBottom w:val="0"/>
      <w:divBdr>
        <w:top w:val="none" w:sz="0" w:space="0" w:color="auto"/>
        <w:left w:val="none" w:sz="0" w:space="0" w:color="auto"/>
        <w:bottom w:val="none" w:sz="0" w:space="0" w:color="auto"/>
        <w:right w:val="none" w:sz="0" w:space="0" w:color="auto"/>
      </w:divBdr>
    </w:div>
    <w:div w:id="919296125">
      <w:bodyDiv w:val="1"/>
      <w:marLeft w:val="0"/>
      <w:marRight w:val="0"/>
      <w:marTop w:val="0"/>
      <w:marBottom w:val="0"/>
      <w:divBdr>
        <w:top w:val="none" w:sz="0" w:space="0" w:color="auto"/>
        <w:left w:val="none" w:sz="0" w:space="0" w:color="auto"/>
        <w:bottom w:val="none" w:sz="0" w:space="0" w:color="auto"/>
        <w:right w:val="none" w:sz="0" w:space="0" w:color="auto"/>
      </w:divBdr>
    </w:div>
    <w:div w:id="1038972843">
      <w:bodyDiv w:val="1"/>
      <w:marLeft w:val="0"/>
      <w:marRight w:val="0"/>
      <w:marTop w:val="0"/>
      <w:marBottom w:val="0"/>
      <w:divBdr>
        <w:top w:val="none" w:sz="0" w:space="0" w:color="auto"/>
        <w:left w:val="none" w:sz="0" w:space="0" w:color="auto"/>
        <w:bottom w:val="none" w:sz="0" w:space="0" w:color="auto"/>
        <w:right w:val="none" w:sz="0" w:space="0" w:color="auto"/>
      </w:divBdr>
    </w:div>
    <w:div w:id="1628394789">
      <w:bodyDiv w:val="1"/>
      <w:marLeft w:val="0"/>
      <w:marRight w:val="0"/>
      <w:marTop w:val="0"/>
      <w:marBottom w:val="0"/>
      <w:divBdr>
        <w:top w:val="none" w:sz="0" w:space="0" w:color="auto"/>
        <w:left w:val="none" w:sz="0" w:space="0" w:color="auto"/>
        <w:bottom w:val="none" w:sz="0" w:space="0" w:color="auto"/>
        <w:right w:val="none" w:sz="0" w:space="0" w:color="auto"/>
      </w:divBdr>
    </w:div>
    <w:div w:id="21365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sourceshumaines@sprb.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DE2A-F557-4CE7-9236-45F4D3C2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551</Words>
  <Characters>3032</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4000XXXX</vt:lpstr>
      <vt:lpstr>4000XXXX</vt:lpstr>
      <vt:lpstr>40003175</vt:lpstr>
    </vt:vector>
  </TitlesOfParts>
  <Company>MRBC-MBHG</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4000XXXX</dc:title>
  <dc:creator>Carine EFRATAS</dc:creator>
  <cp:lastModifiedBy>LEYSSENS Martin</cp:lastModifiedBy>
  <cp:revision>5</cp:revision>
  <dcterms:created xsi:type="dcterms:W3CDTF">2017-10-10T13:32:00Z</dcterms:created>
  <dcterms:modified xsi:type="dcterms:W3CDTF">2020-08-12T14:23:00Z</dcterms:modified>
</cp:coreProperties>
</file>